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D85C66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="00B570B3" w:rsidRPr="00D85C66">
        <w:rPr>
          <w:rFonts w:ascii="Times New Roman" w:hAnsi="Times New Roman" w:cs="Times New Roman"/>
          <w:sz w:val="28"/>
          <w:szCs w:val="28"/>
        </w:rPr>
        <w:tab/>
      </w:r>
      <w:r w:rsidR="00B570B3" w:rsidRPr="00D85C66">
        <w:rPr>
          <w:rFonts w:ascii="Times New Roman" w:hAnsi="Times New Roman" w:cs="Times New Roman"/>
          <w:sz w:val="28"/>
          <w:szCs w:val="28"/>
        </w:rPr>
        <w:tab/>
      </w:r>
      <w:r w:rsidR="00B570B3" w:rsidRPr="00D85C66">
        <w:rPr>
          <w:rFonts w:ascii="Times New Roman" w:hAnsi="Times New Roman" w:cs="Times New Roman"/>
          <w:sz w:val="28"/>
          <w:szCs w:val="28"/>
        </w:rPr>
        <w:tab/>
      </w:r>
      <w:r w:rsidR="00B570B3" w:rsidRPr="00D85C66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D85C66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D85C66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D85C66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</w:r>
      <w:r w:rsidRPr="00D85C66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D85C66" w:rsidRPr="00D85C66">
        <w:rPr>
          <w:rFonts w:ascii="Times New Roman" w:hAnsi="Times New Roman" w:cs="Times New Roman"/>
          <w:sz w:val="28"/>
          <w:szCs w:val="28"/>
        </w:rPr>
        <w:t>4</w:t>
      </w:r>
      <w:r w:rsidR="00AC5DAE" w:rsidRPr="00D85C66">
        <w:rPr>
          <w:rFonts w:ascii="Times New Roman" w:hAnsi="Times New Roman" w:cs="Times New Roman"/>
          <w:sz w:val="28"/>
          <w:szCs w:val="28"/>
        </w:rPr>
        <w:t>.0</w:t>
      </w:r>
      <w:r w:rsidR="00D85C66" w:rsidRPr="00D85C66">
        <w:rPr>
          <w:rFonts w:ascii="Times New Roman" w:hAnsi="Times New Roman" w:cs="Times New Roman"/>
          <w:sz w:val="28"/>
          <w:szCs w:val="28"/>
        </w:rPr>
        <w:t>3.2020 № 395</w:t>
      </w:r>
    </w:p>
    <w:p w:rsidR="00B570B3" w:rsidRPr="00D85C66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D85C66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D85C66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</w:p>
    <w:p w:rsidR="004C6084" w:rsidRPr="00D85C66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</w:p>
    <w:p w:rsidR="00B570B3" w:rsidRPr="00D85C66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B570B3"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2021</w:t>
      </w:r>
      <w:r w:rsidR="00B570B3"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D85C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D85C66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D85C66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C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3"/>
        <w:gridCol w:w="425"/>
        <w:gridCol w:w="556"/>
        <w:gridCol w:w="517"/>
        <w:gridCol w:w="1103"/>
        <w:gridCol w:w="1119"/>
        <w:gridCol w:w="1061"/>
      </w:tblGrid>
      <w:tr w:rsidR="00D85C66" w:rsidRPr="00D85C66" w:rsidTr="00D85C66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D85C66" w:rsidRPr="00D85C66" w:rsidTr="00D85C66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334 298,9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356 328,7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225 371,5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лантливой молодежи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141 854,4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рай-онов на создание дополнительных мест для детей в возрасте от 1,5 до 3 лет в обра-зовательных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ганизациях, осуществляю-щих образовательную деятельность по обр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рай-онов на создание дополнительных мест для детей в возрасте от 1,5 до 3 лет в обра-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85C66" w:rsidRPr="00D85C66" w:rsidRDefault="00D85C66" w:rsidP="00D85C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3"/>
        <w:gridCol w:w="425"/>
        <w:gridCol w:w="556"/>
        <w:gridCol w:w="517"/>
        <w:gridCol w:w="1103"/>
        <w:gridCol w:w="1119"/>
        <w:gridCol w:w="1061"/>
      </w:tblGrid>
      <w:tr w:rsidR="00D85C66" w:rsidRPr="00D85C66" w:rsidTr="00D85C66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045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045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045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045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045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045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045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ганизациях, осуществляю-щих образовательную деятельность по обр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(сверх 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C66" w:rsidRPr="00D85C66" w:rsidRDefault="00D85C66" w:rsidP="002F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2F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2F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2F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2F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2F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2F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C66" w:rsidRPr="00D85C66" w:rsidRDefault="00D85C66" w:rsidP="002F3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76 858,7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функционирование и ра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</w:t>
            </w:r>
            <w:bookmarkStart w:id="0" w:name="_GoBack"/>
            <w:bookmarkEnd w:id="0"/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42 469,7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ное руководство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зидента Российской Федерации в части повышения заработной платы педаг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(обновление) мат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риально-технической базы для реализации основных и дополнительных общеобразовательных программ цифрового и гуманитарного пр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организац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ложенных в сельской местности и 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малых г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родах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организациях обл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внедрение целевой модели цифровой образовательной среды в общеобразов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зидента Российской Федерации в части повышения заработной платы педаг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 дополнител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27 687,4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22 487,6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22 884,9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за счет областного бюджета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 в сфере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8 519,6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1 748,6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публичных нормативных социальных 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Единовременная выплата лицам из числа детей-сирот и детей, оставшихся без поп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муниципального района на 2019-2021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90 836,4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76 876,3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79 457,2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56 831,6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55 958,6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23 474,9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(по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общедоступных библи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и государственных центральных библиотек в субъектах Российской Федер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к информационно - телекоммуникац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библиоте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дела с учетом задачи расширения 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формационных технологий и оцифровки)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21 216,2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дежи по профилактике наркомании 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других пс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(городского округа) Но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по итогам ежегодного рейтинга органов местного 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водействие коррупции в Чудовском муниципал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тизация Чудовского муниципального рай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в Чудо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2014-2020 г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18 065,8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18 254,3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реннему долгу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8 539,0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в Чудовском м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оне на 2017-2021 годы»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правонарушений в Чудовском муниц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лактике терроризма и экстремизма в Чудовском муниципальном районе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 - имущественным комплексом Чудовского муниципального ра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 молодым семьям на приобретение (стро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жилищно-коммунальных услуг в Чудовском муниципальном ра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 муниципального жилищного фонда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водоотведения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живанию фильтров в образовательных учрежд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деятельности по захоронению твердых ко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рекультивации земельных участков, загрязненных в результате расп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5C66" w:rsidRPr="00D85C66" w:rsidTr="00D85C6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C66" w:rsidRPr="00D85C66" w:rsidRDefault="00D85C66" w:rsidP="00D85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460 853,3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465 572,6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66" w:rsidRPr="00D85C66" w:rsidRDefault="00D85C66" w:rsidP="00D8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C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326 754,2</w:t>
            </w:r>
          </w:p>
        </w:tc>
      </w:tr>
    </w:tbl>
    <w:p w:rsidR="00D85C66" w:rsidRPr="00D85C66" w:rsidRDefault="00D85C66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85C66" w:rsidRPr="00D85C66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DA2" w:rsidRDefault="00810DA2" w:rsidP="009B1E4D">
      <w:pPr>
        <w:spacing w:after="0" w:line="240" w:lineRule="auto"/>
      </w:pPr>
      <w:r>
        <w:separator/>
      </w:r>
    </w:p>
  </w:endnote>
  <w:endnote w:type="continuationSeparator" w:id="0">
    <w:p w:rsidR="00810DA2" w:rsidRDefault="00810DA2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DA2" w:rsidRDefault="00810DA2" w:rsidP="009B1E4D">
      <w:pPr>
        <w:spacing w:after="0" w:line="240" w:lineRule="auto"/>
      </w:pPr>
      <w:r>
        <w:separator/>
      </w:r>
    </w:p>
  </w:footnote>
  <w:footnote w:type="continuationSeparator" w:id="0">
    <w:p w:rsidR="00810DA2" w:rsidRDefault="00810DA2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C6084" w:rsidRDefault="004C60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C66">
          <w:rPr>
            <w:noProof/>
          </w:rPr>
          <w:t>14</w:t>
        </w:r>
        <w:r>
          <w:fldChar w:fldCharType="end"/>
        </w:r>
      </w:p>
    </w:sdtContent>
  </w:sdt>
  <w:p w:rsidR="004C6084" w:rsidRDefault="004C60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3323BE"/>
    <w:rsid w:val="00341E76"/>
    <w:rsid w:val="00346F31"/>
    <w:rsid w:val="003F1D34"/>
    <w:rsid w:val="004528CF"/>
    <w:rsid w:val="004B6925"/>
    <w:rsid w:val="004C6084"/>
    <w:rsid w:val="00521440"/>
    <w:rsid w:val="00524E81"/>
    <w:rsid w:val="0055161A"/>
    <w:rsid w:val="00581CAE"/>
    <w:rsid w:val="00592ED6"/>
    <w:rsid w:val="005A0084"/>
    <w:rsid w:val="005A053C"/>
    <w:rsid w:val="005E3477"/>
    <w:rsid w:val="006F1CE5"/>
    <w:rsid w:val="007667C2"/>
    <w:rsid w:val="007C78C4"/>
    <w:rsid w:val="00810DA2"/>
    <w:rsid w:val="00817408"/>
    <w:rsid w:val="0088310A"/>
    <w:rsid w:val="00884B69"/>
    <w:rsid w:val="009B1E4D"/>
    <w:rsid w:val="00AB7828"/>
    <w:rsid w:val="00AC5DAE"/>
    <w:rsid w:val="00AD34A1"/>
    <w:rsid w:val="00AE287E"/>
    <w:rsid w:val="00B428AF"/>
    <w:rsid w:val="00B570B3"/>
    <w:rsid w:val="00BE0B8E"/>
    <w:rsid w:val="00C04824"/>
    <w:rsid w:val="00C916D2"/>
    <w:rsid w:val="00C92D31"/>
    <w:rsid w:val="00CF0EA7"/>
    <w:rsid w:val="00D61E30"/>
    <w:rsid w:val="00D85C66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AC5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4">
    <w:name w:val="xl94"/>
    <w:basedOn w:val="a"/>
    <w:rsid w:val="00AC5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C5D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C5D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7">
    <w:name w:val="xl97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8">
    <w:name w:val="xl98"/>
    <w:basedOn w:val="a"/>
    <w:rsid w:val="00D85C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9">
    <w:name w:val="xl99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0">
    <w:name w:val="xl100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AC5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4">
    <w:name w:val="xl94"/>
    <w:basedOn w:val="a"/>
    <w:rsid w:val="00AC5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C5D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C5D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7">
    <w:name w:val="xl97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8">
    <w:name w:val="xl98"/>
    <w:basedOn w:val="a"/>
    <w:rsid w:val="00D85C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9">
    <w:name w:val="xl99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0">
    <w:name w:val="xl100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7218</Words>
  <Characters>41144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12</cp:revision>
  <cp:lastPrinted>2018-11-30T12:15:00Z</cp:lastPrinted>
  <dcterms:created xsi:type="dcterms:W3CDTF">2018-12-24T07:15:00Z</dcterms:created>
  <dcterms:modified xsi:type="dcterms:W3CDTF">2020-03-26T11:22:00Z</dcterms:modified>
</cp:coreProperties>
</file>